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黑体" w:eastAsia="黑体" w:hAnsi="黑体" w:hint="default"/>
        </w:rPr>
        <w:t>附件3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0"/>
        <w:autoSpaceDN w:val="0"/>
      </w:pPr>
      <w:r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 xml:space="preserve">  山东省高等教育研究项目立项申报汇总表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申报单位：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联系人：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        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联系电话：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邮寄地址：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                             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填表日期：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13510" w:type="dxa"/>
        <w:tblLook w:val="0000A0" w:firstRow="1" w:lastRow="0" w:firstColumn="1" w:lastColumn="0" w:noHBand="0" w:noVBand="0"/>
        <w:tblLayout w:type="fixed"/>
      </w:tblPr>
      <w:tblGrid>
        <w:gridCol w:w="962"/>
        <w:gridCol w:w="3550"/>
        <w:gridCol w:w="1692"/>
        <w:gridCol w:w="3118"/>
        <w:gridCol w:w="2693"/>
        <w:gridCol w:w="1495"/>
      </w:tblGrid>
      <w:tr>
        <w:trPr>
          <w:trHeight w:hRule="atleast" w:val="782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 xml:space="preserve">序 号</w:t>
            </w: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申报课题名称</w:t>
            </w: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申报人姓名</w:t>
            </w: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成员</w:t>
            </w: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所在单位及部门</w:t>
            </w: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1"/>
                <w:szCs w:val="21"/>
                <w:rFonts w:ascii="Calibri" w:eastAsia="黑体" w:hAnsi="黑体" w:hint="default"/>
              </w:rPr>
              <w:t>推荐重点课题</w:t>
            </w:r>
          </w:p>
        </w:tc>
      </w:tr>
      <w:tr>
        <w:trPr>
          <w:trHeight w:hRule="atleast" w:val="585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65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3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1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49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49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6838" w:h="11906" w:orient="landscape"/>
      <w:pgMar w:top="1797" w:left="1440" w:bottom="1797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basedOn w:val="PO1"/>
    <w:link w:val="PO16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link w:val="PO15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basedOn w:val="PO1"/>
    <w:next w:val="PO1"/>
    <w:link w:val="PO15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basedOn w:val="PO1"/>
    <w:next w:val="PO1"/>
    <w:link w:val="PO15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basedOn w:val="PO1"/>
    <w:next w:val="PO1"/>
    <w:link w:val="PO15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basedOn w:val="PO1"/>
    <w:next w:val="PO1"/>
    <w:link w:val="PO15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basedOn w:val="PO1"/>
    <w:next w:val="PO1"/>
    <w:link w:val="PO15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basedOn w:val="PO1"/>
    <w:next w:val="PO1"/>
    <w:link w:val="PO15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basedOn w:val="PO1"/>
    <w:next w:val="PO1"/>
    <w:link w:val="PO15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basedOn w:val="PO1"/>
    <w:link w:val="PO160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i/>
      <w:rFonts w:ascii="宋体" w:eastAsia="Times New Roman" w:hAnsi="宋体"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rFonts w:ascii="宋体" w:eastAsia="Times New Roman" w:hAnsi="宋体"/>
      <w:b/>
      <w:shd w:val="clear" w:color="000000"/>
      <w:sz w:val="21"/>
      <w:szCs w:val="21"/>
      <w:w w:val="100"/>
    </w:rPr>
  </w:style>
  <w:style w:styleId="PO21" w:type="paragraph">
    <w:name w:val="Quote"/>
    <w:basedOn w:val="PO1"/>
    <w:link w:val="PO164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basedOn w:val="PO1"/>
    <w:link w:val="PO165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basedOn w:val="PO1"/>
    <w:next w:val="PO1"/>
    <w:uiPriority w:val="28"/>
  </w:style>
  <w:style w:styleId="PO29" w:type="paragraph">
    <w:name w:val="toc 2"/>
    <w:basedOn w:val="PO1"/>
    <w:next w:val="PO1"/>
    <w:uiPriority w:val="29"/>
    <w:pPr>
      <w:autoSpaceDE w:val="1"/>
      <w:autoSpaceDN w:val="1"/>
      <w:ind w:left="425" w:firstLine="0"/>
      <w:widowControl/>
      <w:wordWrap/>
    </w:pPr>
  </w:style>
  <w:style w:styleId="PO30" w:type="paragraph">
    <w:name w:val="toc 3"/>
    <w:basedOn w:val="PO1"/>
    <w:next w:val="PO1"/>
    <w:uiPriority w:val="30"/>
    <w:pPr>
      <w:autoSpaceDE w:val="1"/>
      <w:autoSpaceDN w:val="1"/>
      <w:ind w:left="850" w:firstLine="0"/>
      <w:widowControl/>
      <w:wordWrap/>
    </w:pPr>
  </w:style>
  <w:style w:styleId="PO31" w:type="paragraph">
    <w:name w:val="toc 4"/>
    <w:basedOn w:val="PO1"/>
    <w:next w:val="PO1"/>
    <w:uiPriority w:val="31"/>
    <w:pPr>
      <w:autoSpaceDE w:val="1"/>
      <w:autoSpaceDN w:val="1"/>
      <w:ind w:left="1275" w:firstLine="0"/>
      <w:widowControl/>
      <w:wordWrap/>
    </w:pPr>
  </w:style>
  <w:style w:styleId="PO32" w:type="paragraph">
    <w:name w:val="toc 5"/>
    <w:basedOn w:val="PO1"/>
    <w:next w:val="PO1"/>
    <w:uiPriority w:val="32"/>
    <w:pPr>
      <w:autoSpaceDE w:val="1"/>
      <w:autoSpaceDN w:val="1"/>
      <w:ind w:left="1700" w:firstLine="0"/>
      <w:widowControl/>
      <w:wordWrap/>
    </w:pPr>
  </w:style>
  <w:style w:styleId="PO33" w:type="paragraph">
    <w:name w:val="toc 6"/>
    <w:basedOn w:val="PO1"/>
    <w:next w:val="PO1"/>
    <w:uiPriority w:val="33"/>
    <w:pPr>
      <w:autoSpaceDE w:val="1"/>
      <w:autoSpaceDN w:val="1"/>
      <w:ind w:left="2125" w:firstLine="0"/>
      <w:widowControl/>
      <w:wordWrap/>
    </w:pPr>
  </w:style>
  <w:style w:styleId="PO34" w:type="paragraph">
    <w:name w:val="toc 7"/>
    <w:basedOn w:val="PO1"/>
    <w:next w:val="PO1"/>
    <w:uiPriority w:val="34"/>
    <w:pPr>
      <w:autoSpaceDE w:val="1"/>
      <w:autoSpaceDN w:val="1"/>
      <w:ind w:left="2550" w:firstLine="0"/>
      <w:widowControl/>
      <w:wordWrap/>
    </w:pPr>
  </w:style>
  <w:style w:styleId="PO35" w:type="paragraph">
    <w:name w:val="toc 8"/>
    <w:basedOn w:val="PO1"/>
    <w:next w:val="PO1"/>
    <w:uiPriority w:val="35"/>
    <w:pPr>
      <w:autoSpaceDE w:val="1"/>
      <w:autoSpaceDN w:val="1"/>
      <w:ind w:left="2975" w:firstLine="0"/>
      <w:widowControl/>
      <w:wordWrap/>
    </w:pPr>
  </w:style>
  <w:style w:styleId="PO36" w:type="paragraph">
    <w:name w:val="toc 9"/>
    <w:basedOn w:val="PO1"/>
    <w:next w:val="PO1"/>
    <w:uiPriority w:val="36"/>
    <w:pPr>
      <w:autoSpaceDE w:val="1"/>
      <w:autoSpaceDN w:val="1"/>
      <w:ind w:left="3400" w:firstLine="0"/>
      <w:widowControl/>
      <w:wordWrap/>
    </w:pPr>
  </w:style>
  <w:style w:customStyle="1" w:styleId="PO151" w:type="character">
    <w:name w:val="Heading 1 Char"/>
    <w:basedOn w:val="PO2"/>
    <w:link w:val="PO7"/>
    <w:uiPriority w:val="151"/>
    <w:rPr>
      <w:b/>
      <w:shd w:val="clear"/>
      <w:sz w:val="44"/>
      <w:szCs w:val="44"/>
      <w:w w:val="100"/>
    </w:rPr>
  </w:style>
  <w:style w:customStyle="1" w:styleId="PO152" w:type="character">
    <w:name w:val="Heading 2 Char"/>
    <w:basedOn w:val="PO2"/>
    <w:link w:val="PO8"/>
    <w:uiPriority w:val="152"/>
    <w:semiHidden/>
    <w:rPr>
      <w:rFonts w:ascii="Cambria" w:eastAsia="宋体" w:hAnsi="Cambria"/>
      <w:b/>
      <w:shd w:val="clear"/>
      <w:sz w:val="32"/>
      <w:szCs w:val="32"/>
      <w:w w:val="100"/>
    </w:rPr>
  </w:style>
  <w:style w:customStyle="1" w:styleId="PO153" w:type="character">
    <w:name w:val="Heading 3 Char"/>
    <w:basedOn w:val="PO2"/>
    <w:link w:val="PO9"/>
    <w:uiPriority w:val="153"/>
    <w:semiHidden/>
    <w:rPr>
      <w:b/>
      <w:shd w:val="clear"/>
      <w:sz w:val="32"/>
      <w:szCs w:val="32"/>
      <w:w w:val="100"/>
    </w:rPr>
  </w:style>
  <w:style w:customStyle="1" w:styleId="PO154" w:type="character">
    <w:name w:val="Heading 4 Char"/>
    <w:basedOn w:val="PO2"/>
    <w:link w:val="PO10"/>
    <w:uiPriority w:val="154"/>
    <w:semiHidden/>
    <w:rPr>
      <w:rFonts w:ascii="Cambria" w:eastAsia="宋体" w:hAnsi="Cambria"/>
      <w:b/>
      <w:shd w:val="clear"/>
      <w:sz w:val="28"/>
      <w:szCs w:val="28"/>
      <w:w w:val="100"/>
    </w:rPr>
  </w:style>
  <w:style w:customStyle="1" w:styleId="PO155" w:type="character">
    <w:name w:val="Heading 5 Char"/>
    <w:basedOn w:val="PO2"/>
    <w:link w:val="PO11"/>
    <w:uiPriority w:val="155"/>
    <w:semiHidden/>
    <w:rPr>
      <w:b/>
      <w:shd w:val="clear"/>
      <w:sz w:val="28"/>
      <w:szCs w:val="28"/>
      <w:w w:val="100"/>
    </w:rPr>
  </w:style>
  <w:style w:customStyle="1" w:styleId="PO156" w:type="character">
    <w:name w:val="Heading 6 Char"/>
    <w:basedOn w:val="PO2"/>
    <w:link w:val="PO12"/>
    <w:uiPriority w:val="156"/>
    <w:semiHidden/>
    <w:rPr>
      <w:rFonts w:ascii="Cambria" w:eastAsia="宋体" w:hAnsi="Cambria"/>
      <w:b/>
      <w:shd w:val="clear"/>
      <w:sz w:val="24"/>
      <w:szCs w:val="24"/>
      <w:w w:val="100"/>
    </w:rPr>
  </w:style>
  <w:style w:customStyle="1" w:styleId="PO157" w:type="character">
    <w:name w:val="Heading 7 Char"/>
    <w:basedOn w:val="PO2"/>
    <w:link w:val="PO13"/>
    <w:uiPriority w:val="157"/>
    <w:semiHidden/>
    <w:rPr>
      <w:b/>
      <w:shd w:val="clear"/>
      <w:sz w:val="24"/>
      <w:szCs w:val="24"/>
      <w:w w:val="100"/>
    </w:rPr>
  </w:style>
  <w:style w:customStyle="1" w:styleId="PO158" w:type="character">
    <w:name w:val="Heading 8 Char"/>
    <w:basedOn w:val="PO2"/>
    <w:link w:val="PO14"/>
    <w:uiPriority w:val="158"/>
    <w:semiHidden/>
    <w:rPr>
      <w:rFonts w:ascii="Cambria" w:eastAsia="宋体" w:hAnsi="Cambria"/>
      <w:shd w:val="clear"/>
      <w:sz w:val="24"/>
      <w:szCs w:val="24"/>
      <w:w w:val="100"/>
    </w:rPr>
  </w:style>
  <w:style w:customStyle="1" w:styleId="PO159" w:type="character">
    <w:name w:val="Heading 9 Char"/>
    <w:basedOn w:val="PO2"/>
    <w:link w:val="PO15"/>
    <w:uiPriority w:val="159"/>
    <w:semiHidden/>
    <w:rPr>
      <w:rFonts w:ascii="Cambria" w:eastAsia="宋体" w:hAnsi="Cambria"/>
      <w:shd w:val="clear"/>
      <w:sz w:val="20"/>
      <w:szCs w:val="20"/>
      <w:w w:val="100"/>
    </w:rPr>
  </w:style>
  <w:style w:customStyle="1" w:styleId="PO160" w:type="character">
    <w:name w:val="Subtitle Char"/>
    <w:basedOn w:val="PO2"/>
    <w:link w:val="PO16"/>
    <w:uiPriority w:val="160"/>
    <w:rPr>
      <w:rFonts w:ascii="Cambria" w:eastAsia="Cambria" w:hAnsi="Cambria"/>
      <w:b/>
      <w:shd w:val="clear"/>
      <w:sz w:val="32"/>
      <w:szCs w:val="32"/>
      <w:w w:val="100"/>
    </w:rPr>
  </w:style>
  <w:style w:customStyle="1" w:styleId="PO161" w:type="character">
    <w:name w:val="Title Char"/>
    <w:basedOn w:val="PO2"/>
    <w:link w:val="PO6"/>
    <w:uiPriority w:val="161"/>
    <w:rPr>
      <w:rFonts w:ascii="Cambria" w:eastAsia="Cambria" w:hAnsi="Cambria"/>
      <w:b/>
      <w:shd w:val="clear"/>
      <w:sz w:val="32"/>
      <w:szCs w:val="32"/>
      <w:w w:val="100"/>
    </w:rPr>
  </w:style>
  <w:style w:customStyle="1" w:styleId="PO162" w:type="character">
    <w:name w:val="Subtle Emphasis1"/>
    <w:uiPriority w:val="162"/>
    <w:rPr>
      <w:color w:val="404040"/>
      <w:i/>
      <w:shd w:val="clear" w:color="000000"/>
      <w:sz w:val="21"/>
      <w:szCs w:val="21"/>
      <w:w w:val="100"/>
    </w:rPr>
  </w:style>
  <w:style w:customStyle="1" w:styleId="PO163" w:type="character">
    <w:name w:val="Intense Emphasis1"/>
    <w:uiPriority w:val="163"/>
    <w:rPr>
      <w:color w:val="5B9BD5"/>
      <w:i/>
      <w:shd w:val="clear" w:color="000000"/>
      <w:sz w:val="21"/>
      <w:szCs w:val="21"/>
      <w:w w:val="100"/>
    </w:rPr>
  </w:style>
  <w:style w:customStyle="1" w:styleId="PO164" w:type="character">
    <w:name w:val="Quote Char"/>
    <w:basedOn w:val="PO2"/>
    <w:link w:val="PO21"/>
    <w:uiPriority w:val="164"/>
    <w:rPr>
      <w:color w:val="000000" w:themeColor="text1"/>
      <w:i/>
      <w:shd w:val="clear"/>
      <w:sz w:val="20"/>
      <w:szCs w:val="20"/>
      <w:w w:val="100"/>
    </w:rPr>
  </w:style>
  <w:style w:customStyle="1" w:styleId="PO165" w:type="character">
    <w:name w:val="Intense Quote Char"/>
    <w:basedOn w:val="PO2"/>
    <w:link w:val="PO22"/>
    <w:uiPriority w:val="165"/>
    <w:rPr>
      <w:color w:val="4F81BD" w:themeColor="accent1"/>
      <w:i/>
      <w:b/>
      <w:shd w:val="clear"/>
      <w:sz w:val="20"/>
      <w:szCs w:val="20"/>
      <w:w w:val="100"/>
    </w:rPr>
  </w:style>
  <w:style w:customStyle="1" w:styleId="PO166" w:type="character">
    <w:name w:val="Subtle Reference1"/>
    <w:uiPriority w:val="166"/>
    <w:rPr>
      <w:color w:val="5A5A5A"/>
      <w:shd w:val="clear" w:color="000000"/>
      <w:smallCaps/>
      <w:sz w:val="21"/>
      <w:szCs w:val="21"/>
      <w:w w:val="100"/>
    </w:rPr>
  </w:style>
  <w:style w:customStyle="1" w:styleId="PO167" w:type="character">
    <w:name w:val="Intense Reference1"/>
    <w:uiPriority w:val="167"/>
    <w:rPr>
      <w:color w:val="5B9BD5"/>
      <w:b/>
      <w:shd w:val="clear" w:color="000000"/>
      <w:smallCaps/>
      <w:sz w:val="21"/>
      <w:szCs w:val="21"/>
      <w:w w:val="100"/>
    </w:rPr>
  </w:style>
  <w:style w:customStyle="1" w:styleId="PO168" w:type="character">
    <w:name w:val="Book Title1"/>
    <w:uiPriority w:val="168"/>
    <w:rPr>
      <w:i/>
      <w:b/>
      <w:shd w:val="clear" w:color="000000"/>
      <w:sz w:val="21"/>
      <w:szCs w:val="21"/>
      <w:w w:val="100"/>
    </w:rPr>
  </w:style>
  <w:style w:customStyle="1" w:styleId="PO169" w:type="paragraph">
    <w:name w:val="TOC Heading1"/>
    <w:uiPriority w:val="169"/>
    <w:rPr>
      <w:color w:val="2E74B5"/>
      <w:shd w:val="clear"/>
      <w:sz w:val="32"/>
      <w:szCs w:val="3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0</Lines>
  <LinksUpToDate>false</LinksUpToDate>
  <Pages>1</Pages>
  <Paragraphs>0</Paragraphs>
  <Words>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2018-04-03T07:24:00Z</dcterms:modified>
</cp:coreProperties>
</file>